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09" w:rsidRPr="00335059" w:rsidRDefault="00335059" w:rsidP="00335059">
      <w:pPr>
        <w:jc w:val="center"/>
        <w:rPr>
          <w:rFonts w:ascii="Comic Sans MS" w:hAnsi="Comic Sans MS"/>
          <w:b/>
          <w:sz w:val="24"/>
          <w:szCs w:val="24"/>
          <w:u w:val="single"/>
        </w:rPr>
      </w:pPr>
      <w:r w:rsidRPr="00335059">
        <w:rPr>
          <w:rFonts w:ascii="Comic Sans MS" w:hAnsi="Comic Sans MS"/>
          <w:b/>
          <w:sz w:val="24"/>
          <w:szCs w:val="24"/>
          <w:u w:val="single"/>
        </w:rPr>
        <w:t>2.3 – Factoring Polynomials</w:t>
      </w:r>
    </w:p>
    <w:p w:rsidR="00335059" w:rsidRDefault="00335059">
      <w:pPr>
        <w:rPr>
          <w:rFonts w:ascii="Comic Sans MS" w:hAnsi="Comic Sans MS"/>
          <w:sz w:val="24"/>
          <w:szCs w:val="24"/>
        </w:rPr>
      </w:pPr>
    </w:p>
    <w:p w:rsidR="00335059" w:rsidRDefault="00335059">
      <w:pPr>
        <w:rPr>
          <w:rFonts w:ascii="Comic Sans MS" w:hAnsi="Comic Sans MS"/>
          <w:sz w:val="24"/>
          <w:szCs w:val="24"/>
        </w:rPr>
      </w:pPr>
      <w:r>
        <w:rPr>
          <w:rFonts w:ascii="Comic Sans MS" w:hAnsi="Comic Sans MS"/>
          <w:sz w:val="24"/>
          <w:szCs w:val="24"/>
        </w:rPr>
        <w:t>To factor polynomials fully, you can use factoring strategies that include:</w:t>
      </w:r>
    </w:p>
    <w:p w:rsidR="00335059" w:rsidRDefault="00335059">
      <w:pPr>
        <w:rPr>
          <w:rFonts w:ascii="Comic Sans MS" w:hAnsi="Comic Sans MS"/>
          <w:sz w:val="24"/>
          <w:szCs w:val="24"/>
        </w:rPr>
      </w:pPr>
    </w:p>
    <w:p w:rsidR="00335059" w:rsidRDefault="00335059" w:rsidP="00335059">
      <w:pPr>
        <w:pStyle w:val="ListParagraph"/>
        <w:numPr>
          <w:ilvl w:val="0"/>
          <w:numId w:val="1"/>
        </w:numPr>
        <w:rPr>
          <w:rFonts w:ascii="Comic Sans MS" w:hAnsi="Comic Sans MS"/>
          <w:sz w:val="24"/>
          <w:szCs w:val="24"/>
        </w:rPr>
      </w:pPr>
      <w:r w:rsidRPr="00335059">
        <w:rPr>
          <w:rFonts w:ascii="Comic Sans MS" w:hAnsi="Comic Sans MS"/>
          <w:sz w:val="24"/>
          <w:szCs w:val="24"/>
          <w:u w:val="single"/>
        </w:rPr>
        <w:t>Common Factoring</w:t>
      </w:r>
    </w:p>
    <w:p w:rsidR="00335059" w:rsidRDefault="00335059" w:rsidP="00335059">
      <w:pPr>
        <w:rPr>
          <w:rFonts w:ascii="Comic Sans MS" w:hAnsi="Comic Sans MS"/>
          <w:sz w:val="24"/>
          <w:szCs w:val="24"/>
        </w:rPr>
      </w:pPr>
      <w:r>
        <w:rPr>
          <w:rFonts w:ascii="Comic Sans MS" w:hAnsi="Comic Sans MS"/>
          <w:sz w:val="24"/>
          <w:szCs w:val="24"/>
        </w:rPr>
        <w:t xml:space="preserve">Common factoring is a strategy in which the factors of each term are examined and the GCF (Greatest Common Factor) is removed from each of the terms and placed outside of the brackets.  </w:t>
      </w:r>
    </w:p>
    <w:p w:rsidR="00335059" w:rsidRDefault="00335059" w:rsidP="00335059">
      <w:pPr>
        <w:rPr>
          <w:rFonts w:ascii="Comic Sans MS" w:hAnsi="Comic Sans MS"/>
          <w:sz w:val="24"/>
          <w:szCs w:val="24"/>
        </w:rPr>
      </w:pPr>
    </w:p>
    <w:p w:rsidR="00335059" w:rsidRPr="00335059" w:rsidRDefault="00335059" w:rsidP="00335059">
      <w:pPr>
        <w:rPr>
          <w:rFonts w:ascii="Comic Sans MS" w:hAnsi="Comic Sans MS"/>
          <w:b/>
          <w:sz w:val="24"/>
          <w:szCs w:val="24"/>
          <w:u w:val="single"/>
        </w:rPr>
      </w:pPr>
      <w:r w:rsidRPr="00335059">
        <w:rPr>
          <w:rFonts w:ascii="Comic Sans MS" w:hAnsi="Comic Sans MS"/>
          <w:b/>
          <w:sz w:val="24"/>
          <w:szCs w:val="24"/>
          <w:u w:val="single"/>
        </w:rPr>
        <w:t>Example One</w:t>
      </w:r>
    </w:p>
    <w:p w:rsidR="00335059" w:rsidRDefault="00335059" w:rsidP="00335059">
      <w:pPr>
        <w:rPr>
          <w:rFonts w:ascii="Comic Sans MS" w:hAnsi="Comic Sans MS"/>
          <w:sz w:val="24"/>
          <w:szCs w:val="24"/>
        </w:rPr>
      </w:pPr>
      <w:r>
        <w:rPr>
          <w:rFonts w:ascii="Comic Sans MS" w:hAnsi="Comic Sans MS"/>
          <w:sz w:val="24"/>
          <w:szCs w:val="24"/>
        </w:rPr>
        <w:t>Factor the following expressions by removing the GCF.</w:t>
      </w:r>
    </w:p>
    <w:p w:rsidR="00335059" w:rsidRDefault="00335059" w:rsidP="00335059">
      <w:pPr>
        <w:pStyle w:val="ListParagraph"/>
        <w:numPr>
          <w:ilvl w:val="0"/>
          <w:numId w:val="2"/>
        </w:numPr>
        <w:rPr>
          <w:rFonts w:ascii="Comic Sans MS" w:hAnsi="Comic Sans MS"/>
          <w:sz w:val="24"/>
          <w:szCs w:val="24"/>
        </w:rPr>
      </w:pPr>
      <w:r>
        <w:rPr>
          <w:rFonts w:ascii="Comic Sans MS" w:hAnsi="Comic Sans MS"/>
          <w:sz w:val="24"/>
          <w:szCs w:val="24"/>
        </w:rPr>
        <w:t>4x</w:t>
      </w:r>
      <w:r w:rsidRPr="00335059">
        <w:rPr>
          <w:rFonts w:ascii="Comic Sans MS" w:hAnsi="Comic Sans MS"/>
          <w:sz w:val="24"/>
          <w:szCs w:val="24"/>
          <w:vertAlign w:val="superscript"/>
        </w:rPr>
        <w:t>2</w:t>
      </w:r>
      <w:r>
        <w:rPr>
          <w:rFonts w:ascii="Comic Sans MS" w:hAnsi="Comic Sans MS"/>
          <w:sz w:val="24"/>
          <w:szCs w:val="24"/>
        </w:rPr>
        <w:t xml:space="preserve"> - 80x + 36x</w:t>
      </w:r>
      <w:r w:rsidRPr="00335059">
        <w:rPr>
          <w:rFonts w:ascii="Comic Sans MS" w:hAnsi="Comic Sans MS"/>
          <w:sz w:val="24"/>
          <w:szCs w:val="24"/>
          <w:vertAlign w:val="superscript"/>
        </w:rPr>
        <w:t>3</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  3ab</w:t>
      </w:r>
      <w:r w:rsidRPr="00335059">
        <w:rPr>
          <w:rFonts w:ascii="Comic Sans MS" w:hAnsi="Comic Sans MS"/>
          <w:sz w:val="24"/>
          <w:szCs w:val="24"/>
          <w:vertAlign w:val="superscript"/>
        </w:rPr>
        <w:t>2</w:t>
      </w:r>
      <w:r>
        <w:rPr>
          <w:rFonts w:ascii="Comic Sans MS" w:hAnsi="Comic Sans MS"/>
          <w:sz w:val="24"/>
          <w:szCs w:val="24"/>
        </w:rPr>
        <w:t xml:space="preserve"> + 24a</w:t>
      </w:r>
      <w:r w:rsidRPr="00335059">
        <w:rPr>
          <w:rFonts w:ascii="Comic Sans MS" w:hAnsi="Comic Sans MS"/>
          <w:sz w:val="24"/>
          <w:szCs w:val="24"/>
          <w:vertAlign w:val="superscript"/>
        </w:rPr>
        <w:t>2</w:t>
      </w:r>
      <w:r>
        <w:rPr>
          <w:rFonts w:ascii="Comic Sans MS" w:hAnsi="Comic Sans MS"/>
          <w:sz w:val="24"/>
          <w:szCs w:val="24"/>
        </w:rPr>
        <w:t>b</w:t>
      </w:r>
      <w:r w:rsidRPr="00335059">
        <w:rPr>
          <w:rFonts w:ascii="Comic Sans MS" w:hAnsi="Comic Sans MS"/>
          <w:sz w:val="24"/>
          <w:szCs w:val="24"/>
          <w:vertAlign w:val="superscript"/>
        </w:rPr>
        <w:t>3</w:t>
      </w:r>
      <w:r>
        <w:rPr>
          <w:rFonts w:ascii="Comic Sans MS" w:hAnsi="Comic Sans MS"/>
          <w:sz w:val="24"/>
          <w:szCs w:val="24"/>
        </w:rPr>
        <w:t xml:space="preserve"> + 6ab</w:t>
      </w:r>
    </w:p>
    <w:p w:rsidR="002E7A72" w:rsidRDefault="002E7A72" w:rsidP="002E7A72">
      <w:pPr>
        <w:rPr>
          <w:rFonts w:ascii="Comic Sans MS" w:hAnsi="Comic Sans MS"/>
          <w:sz w:val="24"/>
          <w:szCs w:val="24"/>
        </w:rPr>
      </w:pPr>
    </w:p>
    <w:p w:rsidR="002E7A72" w:rsidRDefault="002E7A72" w:rsidP="002E7A72">
      <w:pPr>
        <w:rPr>
          <w:rFonts w:ascii="Comic Sans MS" w:hAnsi="Comic Sans MS"/>
          <w:sz w:val="24"/>
          <w:szCs w:val="24"/>
        </w:rPr>
      </w:pPr>
    </w:p>
    <w:p w:rsidR="002E7A72" w:rsidRDefault="002E7A72" w:rsidP="002E7A72">
      <w:pPr>
        <w:rPr>
          <w:rFonts w:ascii="Comic Sans MS" w:hAnsi="Comic Sans MS"/>
          <w:sz w:val="24"/>
          <w:szCs w:val="24"/>
        </w:rPr>
      </w:pPr>
    </w:p>
    <w:p w:rsidR="002E7A72" w:rsidRDefault="002E7A72" w:rsidP="002E7A72">
      <w:pPr>
        <w:rPr>
          <w:rFonts w:ascii="Comic Sans MS" w:hAnsi="Comic Sans MS"/>
          <w:sz w:val="24"/>
          <w:szCs w:val="24"/>
        </w:rPr>
      </w:pPr>
    </w:p>
    <w:p w:rsidR="002E7A72" w:rsidRDefault="002E7A72" w:rsidP="002E7A72">
      <w:pPr>
        <w:rPr>
          <w:rFonts w:ascii="Comic Sans MS" w:hAnsi="Comic Sans MS"/>
          <w:sz w:val="24"/>
          <w:szCs w:val="24"/>
        </w:rPr>
      </w:pPr>
    </w:p>
    <w:p w:rsidR="002E7A72" w:rsidRPr="002E7A72" w:rsidRDefault="002E7A72" w:rsidP="002E7A72">
      <w:pPr>
        <w:pStyle w:val="ListParagraph"/>
        <w:numPr>
          <w:ilvl w:val="0"/>
          <w:numId w:val="1"/>
        </w:numPr>
        <w:rPr>
          <w:rFonts w:ascii="Comic Sans MS" w:hAnsi="Comic Sans MS"/>
          <w:sz w:val="24"/>
          <w:szCs w:val="24"/>
          <w:u w:val="single"/>
        </w:rPr>
      </w:pPr>
      <w:r w:rsidRPr="002E7A72">
        <w:rPr>
          <w:rFonts w:ascii="Comic Sans MS" w:hAnsi="Comic Sans MS"/>
          <w:sz w:val="24"/>
          <w:szCs w:val="24"/>
          <w:u w:val="single"/>
        </w:rPr>
        <w:t>Difference of Squares</w:t>
      </w:r>
    </w:p>
    <w:p w:rsidR="00032D7B" w:rsidRDefault="00AB1133" w:rsidP="00032D7B">
      <w:pPr>
        <w:ind w:left="360"/>
        <w:rPr>
          <w:rFonts w:ascii="Comic Sans MS" w:hAnsi="Comic Sans MS"/>
          <w:sz w:val="24"/>
          <w:szCs w:val="24"/>
        </w:rPr>
      </w:pPr>
      <w:r>
        <w:rPr>
          <w:rFonts w:ascii="Comic Sans MS" w:hAnsi="Comic Sans MS"/>
          <w:sz w:val="24"/>
          <w:szCs w:val="24"/>
        </w:rPr>
        <w:t>A difference of squares is a situation in which two terms, which are both square numbers, are separated by a subtraction sign.</w:t>
      </w:r>
      <w:r w:rsidR="00032D7B">
        <w:rPr>
          <w:rFonts w:ascii="Comic Sans MS" w:hAnsi="Comic Sans MS"/>
          <w:sz w:val="24"/>
          <w:szCs w:val="24"/>
        </w:rPr>
        <w:t xml:space="preserve">  To factor a “difference of squares” use the following logic:</w:t>
      </w:r>
      <w:r w:rsidR="00032D7B">
        <w:rPr>
          <w:rFonts w:ascii="Comic Sans MS" w:hAnsi="Comic Sans MS"/>
          <w:sz w:val="24"/>
          <w:szCs w:val="24"/>
        </w:rPr>
        <w:tab/>
        <w:t>a</w:t>
      </w:r>
      <w:r w:rsidR="00032D7B" w:rsidRPr="00032D7B">
        <w:rPr>
          <w:rFonts w:ascii="Comic Sans MS" w:hAnsi="Comic Sans MS"/>
          <w:sz w:val="24"/>
          <w:szCs w:val="24"/>
          <w:vertAlign w:val="superscript"/>
        </w:rPr>
        <w:t>2</w:t>
      </w:r>
      <w:r w:rsidR="00032D7B">
        <w:rPr>
          <w:rFonts w:ascii="Comic Sans MS" w:hAnsi="Comic Sans MS"/>
          <w:sz w:val="24"/>
          <w:szCs w:val="24"/>
        </w:rPr>
        <w:t xml:space="preserve"> – b</w:t>
      </w:r>
      <w:r w:rsidR="00032D7B" w:rsidRPr="00032D7B">
        <w:rPr>
          <w:rFonts w:ascii="Comic Sans MS" w:hAnsi="Comic Sans MS"/>
          <w:sz w:val="24"/>
          <w:szCs w:val="24"/>
          <w:vertAlign w:val="superscript"/>
        </w:rPr>
        <w:t>2</w:t>
      </w:r>
      <w:r w:rsidR="00032D7B">
        <w:rPr>
          <w:rFonts w:ascii="Comic Sans MS" w:hAnsi="Comic Sans MS"/>
          <w:sz w:val="24"/>
          <w:szCs w:val="24"/>
        </w:rPr>
        <w:t xml:space="preserve"> = (a + b</w:t>
      </w:r>
      <w:proofErr w:type="gramStart"/>
      <w:r w:rsidR="00032D7B">
        <w:rPr>
          <w:rFonts w:ascii="Comic Sans MS" w:hAnsi="Comic Sans MS"/>
          <w:sz w:val="24"/>
          <w:szCs w:val="24"/>
        </w:rPr>
        <w:t>)(</w:t>
      </w:r>
      <w:proofErr w:type="gramEnd"/>
      <w:r w:rsidR="00032D7B">
        <w:rPr>
          <w:rFonts w:ascii="Comic Sans MS" w:hAnsi="Comic Sans MS"/>
          <w:sz w:val="24"/>
          <w:szCs w:val="24"/>
        </w:rPr>
        <w:t>a – b)</w:t>
      </w:r>
      <w:r w:rsidR="00FC4AEE">
        <w:rPr>
          <w:rFonts w:ascii="Comic Sans MS" w:hAnsi="Comic Sans MS"/>
          <w:sz w:val="24"/>
          <w:szCs w:val="24"/>
        </w:rPr>
        <w:t>.</w:t>
      </w:r>
    </w:p>
    <w:p w:rsidR="00AB1133" w:rsidRDefault="00AB1133" w:rsidP="002E7A72">
      <w:pPr>
        <w:ind w:left="360"/>
        <w:rPr>
          <w:rFonts w:ascii="Comic Sans MS" w:hAnsi="Comic Sans MS"/>
          <w:sz w:val="24"/>
          <w:szCs w:val="24"/>
        </w:rPr>
      </w:pPr>
    </w:p>
    <w:p w:rsidR="00AB1133" w:rsidRPr="00AB1133" w:rsidRDefault="00AB1133" w:rsidP="0023735D">
      <w:pPr>
        <w:rPr>
          <w:rFonts w:ascii="Comic Sans MS" w:hAnsi="Comic Sans MS"/>
          <w:b/>
          <w:sz w:val="24"/>
          <w:szCs w:val="24"/>
          <w:u w:val="single"/>
        </w:rPr>
      </w:pPr>
      <w:r w:rsidRPr="00AB1133">
        <w:rPr>
          <w:rFonts w:ascii="Comic Sans MS" w:hAnsi="Comic Sans MS"/>
          <w:b/>
          <w:sz w:val="24"/>
          <w:szCs w:val="24"/>
          <w:u w:val="single"/>
        </w:rPr>
        <w:t>Example Two</w:t>
      </w:r>
    </w:p>
    <w:p w:rsidR="00AB1133" w:rsidRDefault="00AB1133" w:rsidP="0023735D">
      <w:pPr>
        <w:rPr>
          <w:rFonts w:ascii="Comic Sans MS" w:hAnsi="Comic Sans MS"/>
          <w:sz w:val="24"/>
          <w:szCs w:val="24"/>
        </w:rPr>
      </w:pPr>
      <w:r>
        <w:rPr>
          <w:rFonts w:ascii="Comic Sans MS" w:hAnsi="Comic Sans MS"/>
          <w:sz w:val="24"/>
          <w:szCs w:val="24"/>
        </w:rPr>
        <w:t>Factor.</w:t>
      </w:r>
    </w:p>
    <w:p w:rsidR="00AB1133" w:rsidRDefault="00AB1133" w:rsidP="00AB1133">
      <w:pPr>
        <w:pStyle w:val="ListParagraph"/>
        <w:numPr>
          <w:ilvl w:val="0"/>
          <w:numId w:val="3"/>
        </w:numPr>
        <w:rPr>
          <w:rFonts w:ascii="Comic Sans MS" w:hAnsi="Comic Sans MS"/>
          <w:sz w:val="24"/>
          <w:szCs w:val="24"/>
        </w:rPr>
      </w:pPr>
      <w:r>
        <w:rPr>
          <w:rFonts w:ascii="Comic Sans MS" w:hAnsi="Comic Sans MS"/>
          <w:sz w:val="24"/>
          <w:szCs w:val="24"/>
        </w:rPr>
        <w:t>x</w:t>
      </w:r>
      <w:r w:rsidRPr="00AB1133">
        <w:rPr>
          <w:rFonts w:ascii="Comic Sans MS" w:hAnsi="Comic Sans MS"/>
          <w:sz w:val="24"/>
          <w:szCs w:val="24"/>
          <w:vertAlign w:val="superscript"/>
        </w:rPr>
        <w:t>2</w:t>
      </w:r>
      <w:r>
        <w:rPr>
          <w:rFonts w:ascii="Comic Sans MS" w:hAnsi="Comic Sans MS"/>
          <w:sz w:val="24"/>
          <w:szCs w:val="24"/>
        </w:rPr>
        <w:t xml:space="preserve"> – 4</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23735D">
        <w:rPr>
          <w:rFonts w:ascii="Comic Sans MS" w:hAnsi="Comic Sans MS"/>
          <w:sz w:val="24"/>
          <w:szCs w:val="24"/>
        </w:rPr>
        <w:tab/>
      </w:r>
      <w:r>
        <w:rPr>
          <w:rFonts w:ascii="Comic Sans MS" w:hAnsi="Comic Sans MS"/>
          <w:sz w:val="24"/>
          <w:szCs w:val="24"/>
        </w:rPr>
        <w:t>b)  4x</w:t>
      </w:r>
      <w:r w:rsidRPr="00AB1133">
        <w:rPr>
          <w:rFonts w:ascii="Comic Sans MS" w:hAnsi="Comic Sans MS"/>
          <w:sz w:val="24"/>
          <w:szCs w:val="24"/>
          <w:vertAlign w:val="superscript"/>
        </w:rPr>
        <w:t>2</w:t>
      </w:r>
      <w:r>
        <w:rPr>
          <w:rFonts w:ascii="Comic Sans MS" w:hAnsi="Comic Sans MS"/>
          <w:sz w:val="24"/>
          <w:szCs w:val="24"/>
        </w:rPr>
        <w:t xml:space="preserve"> – 9y</w:t>
      </w:r>
      <w:r w:rsidRPr="00AB1133">
        <w:rPr>
          <w:rFonts w:ascii="Comic Sans MS" w:hAnsi="Comic Sans MS"/>
          <w:sz w:val="24"/>
          <w:szCs w:val="24"/>
          <w:vertAlign w:val="superscript"/>
        </w:rPr>
        <w:t>2</w:t>
      </w:r>
    </w:p>
    <w:p w:rsidR="0023735D" w:rsidRDefault="0023735D" w:rsidP="0023735D">
      <w:pPr>
        <w:rPr>
          <w:rFonts w:ascii="Comic Sans MS" w:hAnsi="Comic Sans MS"/>
          <w:sz w:val="24"/>
          <w:szCs w:val="24"/>
        </w:rPr>
      </w:pPr>
    </w:p>
    <w:p w:rsidR="0023735D" w:rsidRDefault="0023735D" w:rsidP="0023735D">
      <w:pPr>
        <w:rPr>
          <w:rFonts w:ascii="Comic Sans MS" w:hAnsi="Comic Sans MS"/>
          <w:sz w:val="24"/>
          <w:szCs w:val="24"/>
        </w:rPr>
      </w:pPr>
    </w:p>
    <w:p w:rsidR="0023735D" w:rsidRDefault="0023735D" w:rsidP="0023735D">
      <w:pPr>
        <w:rPr>
          <w:rFonts w:ascii="Comic Sans MS" w:hAnsi="Comic Sans MS"/>
          <w:sz w:val="24"/>
          <w:szCs w:val="24"/>
        </w:rPr>
      </w:pPr>
    </w:p>
    <w:p w:rsidR="0023735D" w:rsidRDefault="0023735D" w:rsidP="0023735D">
      <w:pPr>
        <w:rPr>
          <w:rFonts w:ascii="Comic Sans MS" w:hAnsi="Comic Sans MS"/>
          <w:sz w:val="24"/>
          <w:szCs w:val="24"/>
        </w:rPr>
      </w:pPr>
    </w:p>
    <w:p w:rsidR="0023735D" w:rsidRDefault="0023735D" w:rsidP="0023735D">
      <w:pPr>
        <w:rPr>
          <w:rFonts w:ascii="Comic Sans MS" w:hAnsi="Comic Sans MS"/>
          <w:sz w:val="24"/>
          <w:szCs w:val="24"/>
        </w:rPr>
      </w:pPr>
    </w:p>
    <w:p w:rsidR="006668C0" w:rsidRDefault="006668C0" w:rsidP="0023735D">
      <w:pPr>
        <w:rPr>
          <w:rFonts w:ascii="Comic Sans MS" w:hAnsi="Comic Sans MS"/>
          <w:sz w:val="24"/>
          <w:szCs w:val="24"/>
        </w:rPr>
      </w:pPr>
    </w:p>
    <w:p w:rsidR="006668C0" w:rsidRDefault="006668C0" w:rsidP="0023735D">
      <w:pPr>
        <w:rPr>
          <w:rFonts w:ascii="Comic Sans MS" w:hAnsi="Comic Sans MS"/>
          <w:sz w:val="24"/>
          <w:szCs w:val="24"/>
        </w:rPr>
      </w:pPr>
    </w:p>
    <w:p w:rsidR="006668C0" w:rsidRDefault="006668C0" w:rsidP="0023735D">
      <w:pPr>
        <w:rPr>
          <w:rFonts w:ascii="Comic Sans MS" w:hAnsi="Comic Sans MS"/>
          <w:sz w:val="24"/>
          <w:szCs w:val="24"/>
        </w:rPr>
      </w:pPr>
    </w:p>
    <w:p w:rsidR="006668C0" w:rsidRDefault="006668C0" w:rsidP="0023735D">
      <w:pPr>
        <w:rPr>
          <w:rFonts w:ascii="Comic Sans MS" w:hAnsi="Comic Sans MS"/>
          <w:sz w:val="24"/>
          <w:szCs w:val="24"/>
        </w:rPr>
      </w:pPr>
    </w:p>
    <w:p w:rsidR="00481E70" w:rsidRDefault="006F613A" w:rsidP="002373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481E70" w:rsidRDefault="00481E70" w:rsidP="0023735D">
      <w:pPr>
        <w:rPr>
          <w:rFonts w:ascii="Comic Sans MS" w:hAnsi="Comic Sans MS"/>
          <w:sz w:val="24"/>
          <w:szCs w:val="24"/>
        </w:rPr>
      </w:pPr>
    </w:p>
    <w:p w:rsidR="00481E70" w:rsidRDefault="00673B4B" w:rsidP="00673B4B">
      <w:pPr>
        <w:pStyle w:val="ListParagraph"/>
        <w:numPr>
          <w:ilvl w:val="0"/>
          <w:numId w:val="1"/>
        </w:numPr>
        <w:rPr>
          <w:rFonts w:ascii="Comic Sans MS" w:hAnsi="Comic Sans MS"/>
          <w:sz w:val="24"/>
          <w:szCs w:val="24"/>
        </w:rPr>
      </w:pPr>
      <w:r w:rsidRPr="00E95D75">
        <w:rPr>
          <w:rFonts w:ascii="Comic Sans MS" w:hAnsi="Comic Sans MS"/>
          <w:sz w:val="24"/>
          <w:szCs w:val="24"/>
          <w:u w:val="single"/>
        </w:rPr>
        <w:lastRenderedPageBreak/>
        <w:t>Factorable trinomial of the form ax</w:t>
      </w:r>
      <w:r w:rsidRPr="00E95D75">
        <w:rPr>
          <w:rFonts w:ascii="Comic Sans MS" w:hAnsi="Comic Sans MS"/>
          <w:sz w:val="24"/>
          <w:szCs w:val="24"/>
          <w:u w:val="single"/>
          <w:vertAlign w:val="superscript"/>
        </w:rPr>
        <w:t>2</w:t>
      </w:r>
      <w:r w:rsidRPr="00E95D75">
        <w:rPr>
          <w:rFonts w:ascii="Comic Sans MS" w:hAnsi="Comic Sans MS"/>
          <w:sz w:val="24"/>
          <w:szCs w:val="24"/>
          <w:u w:val="single"/>
        </w:rPr>
        <w:t xml:space="preserve"> + </w:t>
      </w:r>
      <w:proofErr w:type="spellStart"/>
      <w:r w:rsidRPr="00E95D75">
        <w:rPr>
          <w:rFonts w:ascii="Comic Sans MS" w:hAnsi="Comic Sans MS"/>
          <w:sz w:val="24"/>
          <w:szCs w:val="24"/>
          <w:u w:val="single"/>
        </w:rPr>
        <w:t>bx</w:t>
      </w:r>
      <w:proofErr w:type="spellEnd"/>
      <w:r w:rsidRPr="00E95D75">
        <w:rPr>
          <w:rFonts w:ascii="Comic Sans MS" w:hAnsi="Comic Sans MS"/>
          <w:sz w:val="24"/>
          <w:szCs w:val="24"/>
          <w:u w:val="single"/>
        </w:rPr>
        <w:t xml:space="preserve"> + c, where a = 1</w:t>
      </w:r>
      <w:r>
        <w:rPr>
          <w:rFonts w:ascii="Comic Sans MS" w:hAnsi="Comic Sans MS"/>
          <w:sz w:val="24"/>
          <w:szCs w:val="24"/>
        </w:rPr>
        <w:t xml:space="preserve">.  You ask yourself, “What do I multiply to get </w:t>
      </w:r>
      <w:r w:rsidRPr="00673B4B">
        <w:rPr>
          <w:rFonts w:ascii="Comic Sans MS" w:hAnsi="Comic Sans MS"/>
          <w:i/>
          <w:sz w:val="24"/>
          <w:szCs w:val="24"/>
        </w:rPr>
        <w:t>c</w:t>
      </w:r>
      <w:r>
        <w:rPr>
          <w:rFonts w:ascii="Comic Sans MS" w:hAnsi="Comic Sans MS"/>
          <w:sz w:val="24"/>
          <w:szCs w:val="24"/>
        </w:rPr>
        <w:t xml:space="preserve"> and add to get </w:t>
      </w:r>
      <w:r w:rsidRPr="00673B4B">
        <w:rPr>
          <w:rFonts w:ascii="Comic Sans MS" w:hAnsi="Comic Sans MS"/>
          <w:i/>
          <w:sz w:val="24"/>
          <w:szCs w:val="24"/>
        </w:rPr>
        <w:t>b</w:t>
      </w:r>
      <w:r>
        <w:rPr>
          <w:rFonts w:ascii="Comic Sans MS" w:hAnsi="Comic Sans MS"/>
          <w:sz w:val="24"/>
          <w:szCs w:val="24"/>
        </w:rPr>
        <w:t>?”</w:t>
      </w:r>
    </w:p>
    <w:p w:rsidR="00673B4B" w:rsidRDefault="00673B4B" w:rsidP="00673B4B">
      <w:pPr>
        <w:pStyle w:val="ListParagraph"/>
        <w:rPr>
          <w:rFonts w:ascii="Comic Sans MS" w:hAnsi="Comic Sans MS"/>
          <w:sz w:val="24"/>
          <w:szCs w:val="24"/>
        </w:rPr>
      </w:pPr>
    </w:p>
    <w:p w:rsidR="00673B4B" w:rsidRDefault="00673B4B" w:rsidP="00673B4B">
      <w:pPr>
        <w:rPr>
          <w:rFonts w:ascii="Comic Sans MS" w:hAnsi="Comic Sans MS"/>
          <w:b/>
          <w:sz w:val="24"/>
          <w:szCs w:val="24"/>
          <w:u w:val="single"/>
        </w:rPr>
      </w:pPr>
      <w:r w:rsidRPr="00673B4B">
        <w:rPr>
          <w:rFonts w:ascii="Comic Sans MS" w:hAnsi="Comic Sans MS"/>
          <w:b/>
          <w:sz w:val="24"/>
          <w:szCs w:val="24"/>
          <w:u w:val="single"/>
        </w:rPr>
        <w:t>Example Three</w:t>
      </w:r>
    </w:p>
    <w:p w:rsidR="00673B4B" w:rsidRDefault="00673B4B" w:rsidP="00673B4B">
      <w:pPr>
        <w:rPr>
          <w:rFonts w:ascii="Comic Sans MS" w:hAnsi="Comic Sans MS"/>
          <w:sz w:val="24"/>
          <w:szCs w:val="24"/>
        </w:rPr>
      </w:pPr>
      <w:r>
        <w:rPr>
          <w:rFonts w:ascii="Comic Sans MS" w:hAnsi="Comic Sans MS"/>
          <w:sz w:val="24"/>
          <w:szCs w:val="24"/>
        </w:rPr>
        <w:t>Factor.</w:t>
      </w:r>
      <w:r w:rsidR="000122F4">
        <w:rPr>
          <w:rFonts w:ascii="Comic Sans MS" w:hAnsi="Comic Sans MS"/>
          <w:sz w:val="24"/>
          <w:szCs w:val="24"/>
        </w:rPr>
        <w:tab/>
      </w:r>
      <w:proofErr w:type="gramStart"/>
      <w:r>
        <w:rPr>
          <w:rFonts w:ascii="Comic Sans MS" w:hAnsi="Comic Sans MS"/>
          <w:sz w:val="24"/>
          <w:szCs w:val="24"/>
        </w:rPr>
        <w:t>x</w:t>
      </w:r>
      <w:r w:rsidRPr="00673B4B">
        <w:rPr>
          <w:rFonts w:ascii="Comic Sans MS" w:hAnsi="Comic Sans MS"/>
          <w:sz w:val="24"/>
          <w:szCs w:val="24"/>
          <w:vertAlign w:val="superscript"/>
        </w:rPr>
        <w:t>2</w:t>
      </w:r>
      <w:proofErr w:type="gramEnd"/>
      <w:r>
        <w:rPr>
          <w:rFonts w:ascii="Comic Sans MS" w:hAnsi="Comic Sans MS"/>
          <w:sz w:val="24"/>
          <w:szCs w:val="24"/>
        </w:rPr>
        <w:t xml:space="preserve"> – x – 30</w:t>
      </w:r>
    </w:p>
    <w:p w:rsidR="00673B4B" w:rsidRDefault="00673B4B" w:rsidP="00673B4B">
      <w:pPr>
        <w:rPr>
          <w:rFonts w:ascii="Comic Sans MS" w:hAnsi="Comic Sans MS"/>
          <w:sz w:val="24"/>
          <w:szCs w:val="24"/>
        </w:rPr>
      </w:pPr>
    </w:p>
    <w:p w:rsidR="00673B4B" w:rsidRDefault="00673B4B" w:rsidP="00673B4B">
      <w:pPr>
        <w:rPr>
          <w:rFonts w:ascii="Comic Sans MS" w:hAnsi="Comic Sans MS"/>
          <w:sz w:val="24"/>
          <w:szCs w:val="24"/>
        </w:rPr>
      </w:pPr>
    </w:p>
    <w:p w:rsidR="006668C0" w:rsidRDefault="006668C0" w:rsidP="00673B4B">
      <w:pPr>
        <w:rPr>
          <w:rFonts w:ascii="Comic Sans MS" w:hAnsi="Comic Sans MS"/>
          <w:sz w:val="24"/>
          <w:szCs w:val="24"/>
        </w:rPr>
      </w:pPr>
    </w:p>
    <w:p w:rsidR="004D4A60" w:rsidRDefault="004D4A60" w:rsidP="00673B4B">
      <w:pPr>
        <w:rPr>
          <w:rFonts w:ascii="Comic Sans MS" w:hAnsi="Comic Sans MS"/>
          <w:sz w:val="24"/>
          <w:szCs w:val="24"/>
        </w:rPr>
      </w:pPr>
    </w:p>
    <w:p w:rsidR="004D4A60" w:rsidRDefault="004D4A60" w:rsidP="00673B4B">
      <w:pPr>
        <w:rPr>
          <w:rFonts w:ascii="Comic Sans MS" w:hAnsi="Comic Sans MS"/>
          <w:sz w:val="24"/>
          <w:szCs w:val="24"/>
        </w:rPr>
      </w:pPr>
    </w:p>
    <w:p w:rsidR="00E95D75" w:rsidRDefault="00E95D75" w:rsidP="00673B4B">
      <w:pPr>
        <w:rPr>
          <w:rFonts w:ascii="Comic Sans MS" w:hAnsi="Comic Sans MS"/>
          <w:sz w:val="24"/>
          <w:szCs w:val="24"/>
        </w:rPr>
      </w:pPr>
    </w:p>
    <w:p w:rsidR="00E95D75" w:rsidRDefault="00E95D75" w:rsidP="00E95D75">
      <w:pPr>
        <w:pStyle w:val="ListParagraph"/>
        <w:numPr>
          <w:ilvl w:val="0"/>
          <w:numId w:val="1"/>
        </w:numPr>
        <w:rPr>
          <w:rFonts w:ascii="Comic Sans MS" w:hAnsi="Comic Sans MS"/>
          <w:sz w:val="24"/>
          <w:szCs w:val="24"/>
        </w:rPr>
      </w:pPr>
      <w:r w:rsidRPr="00E95D75">
        <w:rPr>
          <w:rFonts w:ascii="Comic Sans MS" w:hAnsi="Comic Sans MS"/>
          <w:sz w:val="24"/>
          <w:szCs w:val="24"/>
          <w:u w:val="single"/>
        </w:rPr>
        <w:t>Factorable trinomial of the form ax</w:t>
      </w:r>
      <w:r w:rsidRPr="00E95D75">
        <w:rPr>
          <w:rFonts w:ascii="Comic Sans MS" w:hAnsi="Comic Sans MS"/>
          <w:sz w:val="24"/>
          <w:szCs w:val="24"/>
          <w:u w:val="single"/>
          <w:vertAlign w:val="superscript"/>
        </w:rPr>
        <w:t>2</w:t>
      </w:r>
      <w:r w:rsidRPr="00E95D75">
        <w:rPr>
          <w:rFonts w:ascii="Comic Sans MS" w:hAnsi="Comic Sans MS"/>
          <w:sz w:val="24"/>
          <w:szCs w:val="24"/>
          <w:u w:val="single"/>
        </w:rPr>
        <w:t xml:space="preserve"> + </w:t>
      </w:r>
      <w:proofErr w:type="spellStart"/>
      <w:r w:rsidRPr="00E95D75">
        <w:rPr>
          <w:rFonts w:ascii="Comic Sans MS" w:hAnsi="Comic Sans MS"/>
          <w:sz w:val="24"/>
          <w:szCs w:val="24"/>
          <w:u w:val="single"/>
        </w:rPr>
        <w:t>bx</w:t>
      </w:r>
      <w:proofErr w:type="spellEnd"/>
      <w:r w:rsidRPr="00E95D75">
        <w:rPr>
          <w:rFonts w:ascii="Comic Sans MS" w:hAnsi="Comic Sans MS"/>
          <w:sz w:val="24"/>
          <w:szCs w:val="24"/>
          <w:u w:val="single"/>
        </w:rPr>
        <w:t xml:space="preserve"> + c, where a </w:t>
      </w:r>
      <w:r>
        <w:rPr>
          <w:rFonts w:ascii="Comic Sans MS" w:hAnsi="Comic Sans MS"/>
          <w:sz w:val="24"/>
          <w:szCs w:val="24"/>
          <w:u w:val="single"/>
        </w:rPr>
        <w:t>≠</w:t>
      </w:r>
      <w:r w:rsidRPr="00E95D75">
        <w:rPr>
          <w:rFonts w:ascii="Comic Sans MS" w:hAnsi="Comic Sans MS"/>
          <w:sz w:val="24"/>
          <w:szCs w:val="24"/>
          <w:u w:val="single"/>
        </w:rPr>
        <w:t xml:space="preserve"> 1</w:t>
      </w:r>
      <w:r>
        <w:rPr>
          <w:rFonts w:ascii="Comic Sans MS" w:hAnsi="Comic Sans MS"/>
          <w:sz w:val="24"/>
          <w:szCs w:val="24"/>
        </w:rPr>
        <w:t xml:space="preserve">.  You ask yourself, “What do I multiply to get </w:t>
      </w:r>
      <w:r w:rsidRPr="00E95D75">
        <w:rPr>
          <w:rFonts w:ascii="Comic Sans MS" w:hAnsi="Comic Sans MS"/>
          <w:i/>
          <w:sz w:val="24"/>
          <w:szCs w:val="24"/>
        </w:rPr>
        <w:t>ac</w:t>
      </w:r>
      <w:r>
        <w:rPr>
          <w:rFonts w:ascii="Comic Sans MS" w:hAnsi="Comic Sans MS"/>
          <w:sz w:val="24"/>
          <w:szCs w:val="24"/>
        </w:rPr>
        <w:t xml:space="preserve"> and add to get </w:t>
      </w:r>
      <w:r w:rsidRPr="00E95D75">
        <w:rPr>
          <w:rFonts w:ascii="Comic Sans MS" w:hAnsi="Comic Sans MS"/>
          <w:i/>
          <w:sz w:val="24"/>
          <w:szCs w:val="24"/>
        </w:rPr>
        <w:t>b</w:t>
      </w:r>
      <w:r>
        <w:rPr>
          <w:rFonts w:ascii="Comic Sans MS" w:hAnsi="Comic Sans MS"/>
          <w:sz w:val="24"/>
          <w:szCs w:val="24"/>
        </w:rPr>
        <w:t>?”</w:t>
      </w:r>
    </w:p>
    <w:p w:rsidR="00013EDA" w:rsidRDefault="00013EDA" w:rsidP="00013EDA">
      <w:pPr>
        <w:rPr>
          <w:rFonts w:ascii="Comic Sans MS" w:hAnsi="Comic Sans MS"/>
          <w:sz w:val="24"/>
          <w:szCs w:val="24"/>
        </w:rPr>
      </w:pPr>
    </w:p>
    <w:p w:rsidR="00013EDA" w:rsidRPr="00013EDA" w:rsidRDefault="00013EDA" w:rsidP="00013EDA">
      <w:pPr>
        <w:rPr>
          <w:rFonts w:ascii="Comic Sans MS" w:hAnsi="Comic Sans MS"/>
          <w:b/>
          <w:sz w:val="24"/>
          <w:szCs w:val="24"/>
          <w:u w:val="single"/>
        </w:rPr>
      </w:pPr>
      <w:r w:rsidRPr="00013EDA">
        <w:rPr>
          <w:rFonts w:ascii="Comic Sans MS" w:hAnsi="Comic Sans MS"/>
          <w:b/>
          <w:sz w:val="24"/>
          <w:szCs w:val="24"/>
          <w:u w:val="single"/>
        </w:rPr>
        <w:t>Example Four</w:t>
      </w:r>
    </w:p>
    <w:p w:rsidR="006171B5" w:rsidRDefault="00013EDA" w:rsidP="003D7327">
      <w:pPr>
        <w:rPr>
          <w:rFonts w:ascii="Comic Sans MS" w:hAnsi="Comic Sans MS"/>
          <w:sz w:val="24"/>
          <w:szCs w:val="24"/>
        </w:rPr>
      </w:pPr>
      <w:r>
        <w:rPr>
          <w:rFonts w:ascii="Comic Sans MS" w:hAnsi="Comic Sans MS"/>
          <w:sz w:val="24"/>
          <w:szCs w:val="24"/>
        </w:rPr>
        <w:t>Factor.</w:t>
      </w:r>
      <w:r w:rsidR="000122F4">
        <w:rPr>
          <w:rFonts w:ascii="Comic Sans MS" w:hAnsi="Comic Sans MS"/>
          <w:sz w:val="24"/>
          <w:szCs w:val="24"/>
        </w:rPr>
        <w:tab/>
      </w:r>
      <w:r w:rsidR="00FE4B9A">
        <w:rPr>
          <w:rFonts w:ascii="Comic Sans MS" w:hAnsi="Comic Sans MS"/>
          <w:sz w:val="24"/>
          <w:szCs w:val="24"/>
        </w:rPr>
        <w:tab/>
      </w:r>
      <w:r w:rsidR="00FE4B9A">
        <w:rPr>
          <w:rFonts w:ascii="Comic Sans MS" w:hAnsi="Comic Sans MS"/>
          <w:sz w:val="24"/>
          <w:szCs w:val="24"/>
        </w:rPr>
        <w:tab/>
      </w:r>
      <w:r w:rsidR="00FE4B9A">
        <w:rPr>
          <w:rFonts w:ascii="Comic Sans MS" w:hAnsi="Comic Sans MS"/>
          <w:sz w:val="24"/>
          <w:szCs w:val="24"/>
        </w:rPr>
        <w:tab/>
      </w:r>
      <w:r w:rsidR="00FE4B9A">
        <w:rPr>
          <w:rFonts w:ascii="Comic Sans MS" w:hAnsi="Comic Sans MS"/>
          <w:sz w:val="24"/>
          <w:szCs w:val="24"/>
        </w:rPr>
        <w:tab/>
      </w:r>
      <w:r w:rsidR="00FE4B9A">
        <w:rPr>
          <w:rFonts w:ascii="Comic Sans MS" w:hAnsi="Comic Sans MS"/>
          <w:sz w:val="24"/>
          <w:szCs w:val="24"/>
        </w:rPr>
        <w:tab/>
        <w:t xml:space="preserve">  </w:t>
      </w:r>
    </w:p>
    <w:p w:rsidR="00013EDA" w:rsidRPr="006171B5" w:rsidRDefault="00013EDA" w:rsidP="006171B5">
      <w:pPr>
        <w:pStyle w:val="ListParagraph"/>
        <w:numPr>
          <w:ilvl w:val="0"/>
          <w:numId w:val="5"/>
        </w:numPr>
        <w:rPr>
          <w:rFonts w:ascii="Comic Sans MS" w:hAnsi="Comic Sans MS"/>
          <w:sz w:val="24"/>
          <w:szCs w:val="24"/>
        </w:rPr>
      </w:pPr>
      <w:r w:rsidRPr="006171B5">
        <w:rPr>
          <w:rFonts w:ascii="Comic Sans MS" w:hAnsi="Comic Sans MS"/>
          <w:sz w:val="24"/>
          <w:szCs w:val="24"/>
        </w:rPr>
        <w:t>10x</w:t>
      </w:r>
      <w:r w:rsidRPr="006171B5">
        <w:rPr>
          <w:rFonts w:ascii="Comic Sans MS" w:hAnsi="Comic Sans MS"/>
          <w:sz w:val="24"/>
          <w:szCs w:val="24"/>
          <w:vertAlign w:val="superscript"/>
        </w:rPr>
        <w:t>2</w:t>
      </w:r>
      <w:r w:rsidRPr="006171B5">
        <w:rPr>
          <w:rFonts w:ascii="Comic Sans MS" w:hAnsi="Comic Sans MS"/>
          <w:sz w:val="24"/>
          <w:szCs w:val="24"/>
        </w:rPr>
        <w:t xml:space="preserve"> – x – 3</w:t>
      </w:r>
      <w:r w:rsidRPr="006171B5">
        <w:rPr>
          <w:rFonts w:ascii="Comic Sans MS" w:hAnsi="Comic Sans MS"/>
          <w:sz w:val="24"/>
          <w:szCs w:val="24"/>
        </w:rPr>
        <w:tab/>
      </w:r>
      <w:r w:rsidRPr="006171B5">
        <w:rPr>
          <w:rFonts w:ascii="Comic Sans MS" w:hAnsi="Comic Sans MS"/>
          <w:sz w:val="24"/>
          <w:szCs w:val="24"/>
        </w:rPr>
        <w:tab/>
      </w:r>
      <w:r w:rsidR="006171B5">
        <w:rPr>
          <w:rFonts w:ascii="Comic Sans MS" w:hAnsi="Comic Sans MS"/>
          <w:sz w:val="24"/>
          <w:szCs w:val="24"/>
        </w:rPr>
        <w:tab/>
      </w:r>
      <w:r w:rsidR="006171B5">
        <w:rPr>
          <w:rFonts w:ascii="Comic Sans MS" w:hAnsi="Comic Sans MS"/>
          <w:sz w:val="24"/>
          <w:szCs w:val="24"/>
        </w:rPr>
        <w:tab/>
      </w:r>
      <w:r w:rsidR="006171B5">
        <w:rPr>
          <w:rFonts w:ascii="Comic Sans MS" w:hAnsi="Comic Sans MS"/>
          <w:sz w:val="24"/>
          <w:szCs w:val="24"/>
        </w:rPr>
        <w:tab/>
        <w:t>b)  x</w:t>
      </w:r>
      <w:r w:rsidR="006171B5" w:rsidRPr="006171B5">
        <w:rPr>
          <w:rFonts w:ascii="Comic Sans MS" w:hAnsi="Comic Sans MS"/>
          <w:sz w:val="24"/>
          <w:szCs w:val="24"/>
          <w:vertAlign w:val="superscript"/>
        </w:rPr>
        <w:t>4</w:t>
      </w:r>
      <w:r w:rsidR="006171B5">
        <w:rPr>
          <w:rFonts w:ascii="Comic Sans MS" w:hAnsi="Comic Sans MS"/>
          <w:sz w:val="24"/>
          <w:szCs w:val="24"/>
        </w:rPr>
        <w:t xml:space="preserve"> + 4x</w:t>
      </w:r>
      <w:r w:rsidR="006171B5" w:rsidRPr="006171B5">
        <w:rPr>
          <w:rFonts w:ascii="Comic Sans MS" w:hAnsi="Comic Sans MS"/>
          <w:sz w:val="24"/>
          <w:szCs w:val="24"/>
          <w:vertAlign w:val="superscript"/>
        </w:rPr>
        <w:t>2</w:t>
      </w:r>
      <w:r w:rsidR="006171B5">
        <w:rPr>
          <w:rFonts w:ascii="Comic Sans MS" w:hAnsi="Comic Sans MS"/>
          <w:sz w:val="24"/>
          <w:szCs w:val="24"/>
        </w:rPr>
        <w:t xml:space="preserve"> - 32</w:t>
      </w:r>
    </w:p>
    <w:p w:rsidR="00013EDA" w:rsidRDefault="00013EDA" w:rsidP="00013EDA">
      <w:pPr>
        <w:rPr>
          <w:rFonts w:ascii="Comic Sans MS" w:hAnsi="Comic Sans MS"/>
          <w:sz w:val="24"/>
          <w:szCs w:val="24"/>
        </w:rPr>
      </w:pPr>
    </w:p>
    <w:p w:rsidR="00E62EDF" w:rsidRDefault="00E62EDF" w:rsidP="00013EDA">
      <w:pPr>
        <w:rPr>
          <w:rFonts w:ascii="Comic Sans MS" w:hAnsi="Comic Sans MS"/>
          <w:sz w:val="24"/>
          <w:szCs w:val="24"/>
        </w:rPr>
      </w:pPr>
    </w:p>
    <w:p w:rsidR="00E62EDF" w:rsidRDefault="00E62EDF" w:rsidP="00013EDA">
      <w:pPr>
        <w:rPr>
          <w:rFonts w:ascii="Comic Sans MS" w:hAnsi="Comic Sans MS"/>
          <w:sz w:val="24"/>
          <w:szCs w:val="24"/>
        </w:rPr>
      </w:pPr>
    </w:p>
    <w:p w:rsidR="00E62EDF" w:rsidRDefault="00E62EDF" w:rsidP="00013EDA">
      <w:pPr>
        <w:rPr>
          <w:rFonts w:ascii="Comic Sans MS" w:hAnsi="Comic Sans MS"/>
          <w:sz w:val="24"/>
          <w:szCs w:val="24"/>
        </w:rPr>
      </w:pPr>
    </w:p>
    <w:p w:rsidR="00E62EDF" w:rsidRDefault="00E62EDF" w:rsidP="00013EDA">
      <w:pPr>
        <w:rPr>
          <w:rFonts w:ascii="Comic Sans MS" w:hAnsi="Comic Sans MS"/>
          <w:sz w:val="24"/>
          <w:szCs w:val="24"/>
        </w:rPr>
      </w:pPr>
    </w:p>
    <w:p w:rsidR="00E62EDF" w:rsidRDefault="00E62EDF" w:rsidP="00013EDA">
      <w:pPr>
        <w:rPr>
          <w:rFonts w:ascii="Comic Sans MS" w:hAnsi="Comic Sans MS"/>
          <w:sz w:val="24"/>
          <w:szCs w:val="24"/>
        </w:rPr>
      </w:pPr>
    </w:p>
    <w:p w:rsidR="006668C0" w:rsidRDefault="006668C0" w:rsidP="00013EDA">
      <w:pPr>
        <w:rPr>
          <w:rFonts w:ascii="Comic Sans MS" w:hAnsi="Comic Sans MS"/>
          <w:sz w:val="24"/>
          <w:szCs w:val="24"/>
        </w:rPr>
      </w:pPr>
      <w:bookmarkStart w:id="0" w:name="_GoBack"/>
      <w:bookmarkEnd w:id="0"/>
    </w:p>
    <w:p w:rsidR="00E62EDF" w:rsidRDefault="00E62EDF" w:rsidP="00013EDA">
      <w:pPr>
        <w:rPr>
          <w:rFonts w:ascii="Comic Sans MS" w:hAnsi="Comic Sans MS"/>
          <w:sz w:val="24"/>
          <w:szCs w:val="24"/>
        </w:rPr>
      </w:pPr>
    </w:p>
    <w:p w:rsidR="003D7327" w:rsidRDefault="00013EDA" w:rsidP="00013EDA">
      <w:pPr>
        <w:pStyle w:val="ListParagraph"/>
        <w:numPr>
          <w:ilvl w:val="0"/>
          <w:numId w:val="1"/>
        </w:numPr>
        <w:rPr>
          <w:rFonts w:ascii="Comic Sans MS" w:hAnsi="Comic Sans MS"/>
          <w:sz w:val="24"/>
          <w:szCs w:val="24"/>
        </w:rPr>
      </w:pPr>
      <w:r w:rsidRPr="003D7327">
        <w:rPr>
          <w:rFonts w:ascii="Comic Sans MS" w:hAnsi="Comic Sans MS"/>
          <w:sz w:val="24"/>
          <w:szCs w:val="24"/>
          <w:u w:val="single"/>
        </w:rPr>
        <w:t>Perfect Square</w:t>
      </w:r>
      <w:r>
        <w:rPr>
          <w:rFonts w:ascii="Comic Sans MS" w:hAnsi="Comic Sans MS"/>
          <w:sz w:val="24"/>
          <w:szCs w:val="24"/>
        </w:rPr>
        <w:t>.  A trinomial where the first and last terms are perfect squares.  Can be in the form a</w:t>
      </w:r>
      <w:r w:rsidRPr="00013EDA">
        <w:rPr>
          <w:rFonts w:ascii="Comic Sans MS" w:hAnsi="Comic Sans MS"/>
          <w:sz w:val="24"/>
          <w:szCs w:val="24"/>
          <w:vertAlign w:val="superscript"/>
        </w:rPr>
        <w:t>2</w:t>
      </w:r>
      <w:r>
        <w:rPr>
          <w:rFonts w:ascii="Comic Sans MS" w:hAnsi="Comic Sans MS"/>
          <w:sz w:val="24"/>
          <w:szCs w:val="24"/>
        </w:rPr>
        <w:t xml:space="preserve"> + 2ab + b</w:t>
      </w:r>
      <w:r w:rsidRPr="00013EDA">
        <w:rPr>
          <w:rFonts w:ascii="Comic Sans MS" w:hAnsi="Comic Sans MS"/>
          <w:sz w:val="24"/>
          <w:szCs w:val="24"/>
          <w:vertAlign w:val="superscript"/>
        </w:rPr>
        <w:t>2</w:t>
      </w:r>
      <w:r>
        <w:rPr>
          <w:rFonts w:ascii="Comic Sans MS" w:hAnsi="Comic Sans MS"/>
          <w:sz w:val="24"/>
          <w:szCs w:val="24"/>
        </w:rPr>
        <w:t xml:space="preserve"> = (a + b</w:t>
      </w:r>
      <w:proofErr w:type="gramStart"/>
      <w:r>
        <w:rPr>
          <w:rFonts w:ascii="Comic Sans MS" w:hAnsi="Comic Sans MS"/>
          <w:sz w:val="24"/>
          <w:szCs w:val="24"/>
        </w:rPr>
        <w:t>)</w:t>
      </w:r>
      <w:r w:rsidRPr="00013EDA">
        <w:rPr>
          <w:rFonts w:ascii="Comic Sans MS" w:hAnsi="Comic Sans MS"/>
          <w:sz w:val="24"/>
          <w:szCs w:val="24"/>
          <w:vertAlign w:val="superscript"/>
        </w:rPr>
        <w:t>2</w:t>
      </w:r>
      <w:proofErr w:type="gramEnd"/>
      <w:r>
        <w:rPr>
          <w:rFonts w:ascii="Comic Sans MS" w:hAnsi="Comic Sans MS"/>
          <w:sz w:val="24"/>
          <w:szCs w:val="24"/>
        </w:rPr>
        <w:t xml:space="preserve"> or a</w:t>
      </w:r>
      <w:r w:rsidRPr="00013EDA">
        <w:rPr>
          <w:rFonts w:ascii="Comic Sans MS" w:hAnsi="Comic Sans MS"/>
          <w:sz w:val="24"/>
          <w:szCs w:val="24"/>
          <w:vertAlign w:val="superscript"/>
        </w:rPr>
        <w:t>2</w:t>
      </w:r>
      <w:r>
        <w:rPr>
          <w:rFonts w:ascii="Comic Sans MS" w:hAnsi="Comic Sans MS"/>
          <w:sz w:val="24"/>
          <w:szCs w:val="24"/>
        </w:rPr>
        <w:t xml:space="preserve"> – 2ab + b</w:t>
      </w:r>
      <w:r w:rsidRPr="00013EDA">
        <w:rPr>
          <w:rFonts w:ascii="Comic Sans MS" w:hAnsi="Comic Sans MS"/>
          <w:sz w:val="24"/>
          <w:szCs w:val="24"/>
          <w:vertAlign w:val="superscript"/>
        </w:rPr>
        <w:t>2</w:t>
      </w:r>
      <w:r>
        <w:rPr>
          <w:rFonts w:ascii="Comic Sans MS" w:hAnsi="Comic Sans MS"/>
          <w:sz w:val="24"/>
          <w:szCs w:val="24"/>
        </w:rPr>
        <w:t xml:space="preserve"> = (a – b)</w:t>
      </w:r>
      <w:r w:rsidRPr="00013EDA">
        <w:rPr>
          <w:rFonts w:ascii="Comic Sans MS" w:hAnsi="Comic Sans MS"/>
          <w:sz w:val="24"/>
          <w:szCs w:val="24"/>
          <w:vertAlign w:val="superscript"/>
        </w:rPr>
        <w:t>2</w:t>
      </w:r>
      <w:r>
        <w:rPr>
          <w:rFonts w:ascii="Comic Sans MS" w:hAnsi="Comic Sans MS"/>
          <w:sz w:val="24"/>
          <w:szCs w:val="24"/>
        </w:rPr>
        <w:t>.</w:t>
      </w:r>
      <w:r w:rsidRPr="00013EDA">
        <w:rPr>
          <w:rFonts w:ascii="Comic Sans MS" w:hAnsi="Comic Sans MS"/>
          <w:sz w:val="24"/>
          <w:szCs w:val="24"/>
        </w:rPr>
        <w:tab/>
      </w:r>
    </w:p>
    <w:p w:rsidR="003D7327" w:rsidRDefault="003D7327" w:rsidP="003D7327">
      <w:pPr>
        <w:rPr>
          <w:rFonts w:ascii="Comic Sans MS" w:hAnsi="Comic Sans MS"/>
          <w:sz w:val="24"/>
          <w:szCs w:val="24"/>
        </w:rPr>
      </w:pPr>
    </w:p>
    <w:p w:rsidR="003D7327" w:rsidRPr="00E62EDF" w:rsidRDefault="003D7327" w:rsidP="003D7327">
      <w:pPr>
        <w:rPr>
          <w:rFonts w:ascii="Comic Sans MS" w:hAnsi="Comic Sans MS"/>
          <w:b/>
          <w:sz w:val="24"/>
          <w:szCs w:val="24"/>
          <w:u w:val="single"/>
        </w:rPr>
      </w:pPr>
      <w:r w:rsidRPr="00E62EDF">
        <w:rPr>
          <w:rFonts w:ascii="Comic Sans MS" w:hAnsi="Comic Sans MS"/>
          <w:b/>
          <w:sz w:val="24"/>
          <w:szCs w:val="24"/>
          <w:u w:val="single"/>
        </w:rPr>
        <w:t>Example Five</w:t>
      </w:r>
    </w:p>
    <w:p w:rsidR="00B5756D" w:rsidRDefault="003D7327" w:rsidP="003D7327">
      <w:pPr>
        <w:rPr>
          <w:rFonts w:ascii="Comic Sans MS" w:hAnsi="Comic Sans MS"/>
          <w:sz w:val="24"/>
          <w:szCs w:val="24"/>
        </w:rPr>
      </w:pPr>
      <w:r>
        <w:rPr>
          <w:rFonts w:ascii="Comic Sans MS" w:hAnsi="Comic Sans MS"/>
          <w:sz w:val="24"/>
          <w:szCs w:val="24"/>
        </w:rPr>
        <w:t>Factor.</w:t>
      </w:r>
      <w:r w:rsidR="000122F4">
        <w:rPr>
          <w:rFonts w:ascii="Comic Sans MS" w:hAnsi="Comic Sans MS"/>
          <w:sz w:val="24"/>
          <w:szCs w:val="24"/>
        </w:rPr>
        <w:tab/>
      </w:r>
      <w:r w:rsidR="007543E6">
        <w:rPr>
          <w:rFonts w:ascii="Comic Sans MS" w:hAnsi="Comic Sans MS"/>
          <w:sz w:val="24"/>
          <w:szCs w:val="24"/>
        </w:rPr>
        <w:t>9x</w:t>
      </w:r>
      <w:r w:rsidR="007543E6" w:rsidRPr="007543E6">
        <w:rPr>
          <w:rFonts w:ascii="Comic Sans MS" w:hAnsi="Comic Sans MS"/>
          <w:sz w:val="24"/>
          <w:szCs w:val="24"/>
          <w:vertAlign w:val="superscript"/>
        </w:rPr>
        <w:t>2</w:t>
      </w:r>
      <w:r w:rsidR="007543E6">
        <w:rPr>
          <w:rFonts w:ascii="Comic Sans MS" w:hAnsi="Comic Sans MS"/>
          <w:sz w:val="24"/>
          <w:szCs w:val="24"/>
        </w:rPr>
        <w:t xml:space="preserve"> + 30x + 25</w:t>
      </w:r>
      <w:r w:rsidR="00013EDA" w:rsidRPr="003D7327">
        <w:rPr>
          <w:rFonts w:ascii="Comic Sans MS" w:hAnsi="Comic Sans MS"/>
          <w:sz w:val="24"/>
          <w:szCs w:val="24"/>
        </w:rPr>
        <w:tab/>
      </w:r>
    </w:p>
    <w:p w:rsidR="00B5756D" w:rsidRDefault="00B5756D" w:rsidP="003D7327">
      <w:pPr>
        <w:rPr>
          <w:rFonts w:ascii="Comic Sans MS" w:hAnsi="Comic Sans MS"/>
          <w:sz w:val="24"/>
          <w:szCs w:val="24"/>
        </w:rPr>
      </w:pPr>
    </w:p>
    <w:p w:rsidR="00B5756D" w:rsidRDefault="00B5756D" w:rsidP="003D7327">
      <w:pPr>
        <w:rPr>
          <w:rFonts w:ascii="Comic Sans MS" w:hAnsi="Comic Sans MS"/>
          <w:sz w:val="24"/>
          <w:szCs w:val="24"/>
        </w:rPr>
      </w:pPr>
    </w:p>
    <w:p w:rsidR="00B5756D" w:rsidRDefault="00B5756D" w:rsidP="003D7327">
      <w:pPr>
        <w:rPr>
          <w:rFonts w:ascii="Comic Sans MS" w:hAnsi="Comic Sans MS"/>
          <w:sz w:val="24"/>
          <w:szCs w:val="24"/>
        </w:rPr>
      </w:pPr>
    </w:p>
    <w:p w:rsidR="00B5756D" w:rsidRDefault="00B5756D" w:rsidP="003D7327">
      <w:pPr>
        <w:rPr>
          <w:rFonts w:ascii="Comic Sans MS" w:hAnsi="Comic Sans MS"/>
          <w:sz w:val="24"/>
          <w:szCs w:val="24"/>
        </w:rPr>
      </w:pPr>
    </w:p>
    <w:p w:rsidR="00B5756D" w:rsidRDefault="00B5756D" w:rsidP="003D7327">
      <w:pPr>
        <w:rPr>
          <w:rFonts w:ascii="Comic Sans MS" w:hAnsi="Comic Sans MS"/>
          <w:sz w:val="24"/>
          <w:szCs w:val="24"/>
        </w:rPr>
      </w:pPr>
    </w:p>
    <w:p w:rsidR="006668C0" w:rsidRDefault="006668C0" w:rsidP="003D7327">
      <w:pPr>
        <w:rPr>
          <w:rFonts w:ascii="Comic Sans MS" w:hAnsi="Comic Sans MS"/>
          <w:sz w:val="24"/>
          <w:szCs w:val="24"/>
        </w:rPr>
      </w:pPr>
    </w:p>
    <w:p w:rsidR="006668C0" w:rsidRDefault="006668C0" w:rsidP="003D7327">
      <w:pPr>
        <w:rPr>
          <w:rFonts w:ascii="Comic Sans MS" w:hAnsi="Comic Sans MS"/>
          <w:sz w:val="24"/>
          <w:szCs w:val="24"/>
        </w:rPr>
      </w:pPr>
    </w:p>
    <w:p w:rsidR="00B5756D" w:rsidRDefault="00B5756D" w:rsidP="003D7327">
      <w:pPr>
        <w:rPr>
          <w:rFonts w:ascii="Comic Sans MS" w:hAnsi="Comic Sans MS"/>
          <w:sz w:val="24"/>
          <w:szCs w:val="24"/>
        </w:rPr>
      </w:pPr>
      <w:r>
        <w:rPr>
          <w:rFonts w:ascii="Comic Sans MS" w:hAnsi="Comic Sans MS"/>
          <w:sz w:val="24"/>
          <w:szCs w:val="24"/>
        </w:rPr>
        <w:lastRenderedPageBreak/>
        <w:t>If a polynomial has more than three terms, you may be able to factor it by grouping.  This is only possible if the grouping of terms allows you to divide out the same common factor from each group.</w:t>
      </w:r>
    </w:p>
    <w:p w:rsidR="00B5756D" w:rsidRDefault="00B5756D" w:rsidP="003D7327">
      <w:pPr>
        <w:rPr>
          <w:rFonts w:ascii="Comic Sans MS" w:hAnsi="Comic Sans MS"/>
          <w:sz w:val="24"/>
          <w:szCs w:val="24"/>
        </w:rPr>
      </w:pPr>
    </w:p>
    <w:p w:rsidR="00013EDA" w:rsidRDefault="00B5756D" w:rsidP="00B5756D">
      <w:pPr>
        <w:pStyle w:val="ListParagraph"/>
        <w:numPr>
          <w:ilvl w:val="0"/>
          <w:numId w:val="1"/>
        </w:numPr>
        <w:rPr>
          <w:rFonts w:ascii="Comic Sans MS" w:hAnsi="Comic Sans MS"/>
          <w:sz w:val="24"/>
          <w:szCs w:val="24"/>
        </w:rPr>
      </w:pPr>
      <w:r w:rsidRPr="00B5756D">
        <w:rPr>
          <w:rFonts w:ascii="Comic Sans MS" w:hAnsi="Comic Sans MS"/>
          <w:sz w:val="24"/>
          <w:szCs w:val="24"/>
          <w:u w:val="single"/>
        </w:rPr>
        <w:t>Grouping</w:t>
      </w:r>
      <w:r>
        <w:rPr>
          <w:rFonts w:ascii="Comic Sans MS" w:hAnsi="Comic Sans MS"/>
          <w:sz w:val="24"/>
          <w:szCs w:val="24"/>
        </w:rPr>
        <w:t xml:space="preserve">.  </w:t>
      </w:r>
      <w:r w:rsidR="00013EDA" w:rsidRPr="00B5756D">
        <w:rPr>
          <w:rFonts w:ascii="Comic Sans MS" w:hAnsi="Comic Sans MS"/>
          <w:sz w:val="24"/>
          <w:szCs w:val="24"/>
        </w:rPr>
        <w:tab/>
      </w:r>
      <w:r>
        <w:rPr>
          <w:rFonts w:ascii="Comic Sans MS" w:hAnsi="Comic Sans MS"/>
          <w:sz w:val="24"/>
          <w:szCs w:val="24"/>
        </w:rPr>
        <w:t>Separate expression into groups and GCF each group.</w:t>
      </w:r>
    </w:p>
    <w:p w:rsidR="00B5756D" w:rsidRDefault="00B5756D" w:rsidP="00B5756D">
      <w:pPr>
        <w:rPr>
          <w:rFonts w:ascii="Comic Sans MS" w:hAnsi="Comic Sans MS"/>
          <w:sz w:val="24"/>
          <w:szCs w:val="24"/>
        </w:rPr>
      </w:pPr>
    </w:p>
    <w:p w:rsidR="00B5756D" w:rsidRPr="00F65CF1" w:rsidRDefault="00B5756D" w:rsidP="00B5756D">
      <w:pPr>
        <w:rPr>
          <w:rFonts w:ascii="Comic Sans MS" w:hAnsi="Comic Sans MS"/>
          <w:b/>
          <w:sz w:val="24"/>
          <w:szCs w:val="24"/>
          <w:u w:val="single"/>
        </w:rPr>
      </w:pPr>
      <w:r w:rsidRPr="00F65CF1">
        <w:rPr>
          <w:rFonts w:ascii="Comic Sans MS" w:hAnsi="Comic Sans MS"/>
          <w:b/>
          <w:sz w:val="24"/>
          <w:szCs w:val="24"/>
          <w:u w:val="single"/>
        </w:rPr>
        <w:t>Example Six</w:t>
      </w:r>
    </w:p>
    <w:p w:rsidR="00B5756D" w:rsidRDefault="00B5756D" w:rsidP="00B5756D">
      <w:pPr>
        <w:rPr>
          <w:rFonts w:ascii="Comic Sans MS" w:hAnsi="Comic Sans MS"/>
          <w:sz w:val="24"/>
          <w:szCs w:val="24"/>
        </w:rPr>
      </w:pPr>
      <w:r>
        <w:rPr>
          <w:rFonts w:ascii="Comic Sans MS" w:hAnsi="Comic Sans MS"/>
          <w:sz w:val="24"/>
          <w:szCs w:val="24"/>
        </w:rPr>
        <w:t>Factor.</w:t>
      </w:r>
    </w:p>
    <w:p w:rsidR="004D4A60" w:rsidRPr="00A846EA" w:rsidRDefault="00F65CF1" w:rsidP="00557DCE">
      <w:pPr>
        <w:pStyle w:val="ListParagraph"/>
        <w:numPr>
          <w:ilvl w:val="0"/>
          <w:numId w:val="6"/>
        </w:numPr>
        <w:rPr>
          <w:rFonts w:ascii="Comic Sans MS" w:hAnsi="Comic Sans MS"/>
          <w:sz w:val="24"/>
          <w:szCs w:val="24"/>
        </w:rPr>
      </w:pPr>
      <w:r w:rsidRPr="00A846EA">
        <w:rPr>
          <w:rFonts w:ascii="Comic Sans MS" w:hAnsi="Comic Sans MS"/>
          <w:sz w:val="24"/>
          <w:szCs w:val="24"/>
        </w:rPr>
        <w:t>n</w:t>
      </w:r>
      <w:r w:rsidR="00B5756D" w:rsidRPr="00A846EA">
        <w:rPr>
          <w:rFonts w:ascii="Comic Sans MS" w:hAnsi="Comic Sans MS"/>
          <w:sz w:val="24"/>
          <w:szCs w:val="24"/>
          <w:vertAlign w:val="superscript"/>
        </w:rPr>
        <w:t>3</w:t>
      </w:r>
      <w:r w:rsidR="00B5756D" w:rsidRPr="00A846EA">
        <w:rPr>
          <w:rFonts w:ascii="Comic Sans MS" w:hAnsi="Comic Sans MS"/>
          <w:sz w:val="24"/>
          <w:szCs w:val="24"/>
        </w:rPr>
        <w:t xml:space="preserve"> + 3n</w:t>
      </w:r>
      <w:r w:rsidR="00B5756D" w:rsidRPr="00A846EA">
        <w:rPr>
          <w:rFonts w:ascii="Comic Sans MS" w:hAnsi="Comic Sans MS"/>
          <w:sz w:val="24"/>
          <w:szCs w:val="24"/>
          <w:vertAlign w:val="superscript"/>
        </w:rPr>
        <w:t>2</w:t>
      </w:r>
      <w:r w:rsidR="00C47E74" w:rsidRPr="00A846EA">
        <w:rPr>
          <w:rFonts w:ascii="Comic Sans MS" w:hAnsi="Comic Sans MS"/>
          <w:sz w:val="24"/>
          <w:szCs w:val="24"/>
        </w:rPr>
        <w:t xml:space="preserve"> + 2n + 6</w:t>
      </w:r>
      <w:r w:rsidR="00C47E74" w:rsidRPr="00A846EA">
        <w:rPr>
          <w:rFonts w:ascii="Comic Sans MS" w:hAnsi="Comic Sans MS"/>
          <w:sz w:val="24"/>
          <w:szCs w:val="24"/>
        </w:rPr>
        <w:tab/>
      </w:r>
      <w:r w:rsidR="00C47E74" w:rsidRPr="00A846EA">
        <w:rPr>
          <w:rFonts w:ascii="Comic Sans MS" w:hAnsi="Comic Sans MS"/>
          <w:sz w:val="24"/>
          <w:szCs w:val="24"/>
        </w:rPr>
        <w:tab/>
      </w:r>
      <w:r w:rsidR="00A846EA">
        <w:rPr>
          <w:rFonts w:ascii="Comic Sans MS" w:hAnsi="Comic Sans MS"/>
          <w:sz w:val="24"/>
          <w:szCs w:val="24"/>
        </w:rPr>
        <w:tab/>
      </w:r>
      <w:r w:rsidR="00A846EA">
        <w:rPr>
          <w:rFonts w:ascii="Comic Sans MS" w:hAnsi="Comic Sans MS"/>
          <w:sz w:val="24"/>
          <w:szCs w:val="24"/>
        </w:rPr>
        <w:tab/>
      </w:r>
      <w:r w:rsidR="006668C0">
        <w:rPr>
          <w:rFonts w:ascii="Comic Sans MS" w:hAnsi="Comic Sans MS"/>
          <w:sz w:val="24"/>
          <w:szCs w:val="24"/>
        </w:rPr>
        <w:tab/>
      </w:r>
      <w:r w:rsidR="00A846EA">
        <w:rPr>
          <w:rFonts w:ascii="Comic Sans MS" w:hAnsi="Comic Sans MS"/>
          <w:sz w:val="24"/>
          <w:szCs w:val="24"/>
        </w:rPr>
        <w:t xml:space="preserve">b) </w:t>
      </w:r>
      <w:r w:rsidR="00A846EA">
        <w:rPr>
          <w:rFonts w:ascii="Comic Sans MS" w:hAnsi="Comic Sans MS"/>
          <w:sz w:val="24"/>
          <w:szCs w:val="24"/>
        </w:rPr>
        <w:t>x</w:t>
      </w:r>
      <w:r w:rsidR="00A846EA" w:rsidRPr="00FC4AEE">
        <w:rPr>
          <w:rFonts w:ascii="Comic Sans MS" w:hAnsi="Comic Sans MS"/>
          <w:sz w:val="24"/>
          <w:szCs w:val="24"/>
          <w:vertAlign w:val="superscript"/>
        </w:rPr>
        <w:t>2</w:t>
      </w:r>
      <w:r w:rsidR="00A846EA">
        <w:rPr>
          <w:rFonts w:ascii="Comic Sans MS" w:hAnsi="Comic Sans MS"/>
          <w:sz w:val="24"/>
          <w:szCs w:val="24"/>
        </w:rPr>
        <w:t xml:space="preserve"> – 6x + 9 – 4y</w:t>
      </w:r>
      <w:r w:rsidR="00A846EA" w:rsidRPr="008A5050">
        <w:rPr>
          <w:rFonts w:ascii="Comic Sans MS" w:hAnsi="Comic Sans MS"/>
          <w:sz w:val="24"/>
          <w:szCs w:val="24"/>
          <w:vertAlign w:val="superscript"/>
        </w:rPr>
        <w:t>2</w:t>
      </w:r>
      <w:r w:rsidR="00A846EA">
        <w:rPr>
          <w:rFonts w:ascii="Comic Sans MS" w:hAnsi="Comic Sans MS"/>
          <w:sz w:val="24"/>
          <w:szCs w:val="24"/>
        </w:rPr>
        <w:tab/>
      </w:r>
      <w:r w:rsidR="00C47E74" w:rsidRPr="00A846EA">
        <w:rPr>
          <w:rFonts w:ascii="Comic Sans MS" w:hAnsi="Comic Sans MS"/>
          <w:sz w:val="24"/>
          <w:szCs w:val="24"/>
        </w:rPr>
        <w:tab/>
      </w:r>
      <w:r w:rsidR="00C47E74" w:rsidRPr="00A846EA">
        <w:rPr>
          <w:rFonts w:ascii="Comic Sans MS" w:hAnsi="Comic Sans MS"/>
          <w:sz w:val="24"/>
          <w:szCs w:val="24"/>
        </w:rPr>
        <w:tab/>
      </w:r>
    </w:p>
    <w:p w:rsidR="004D4A60" w:rsidRDefault="004D4A60" w:rsidP="004D4A60">
      <w:pPr>
        <w:rPr>
          <w:rFonts w:ascii="Comic Sans MS" w:hAnsi="Comic Sans MS"/>
          <w:sz w:val="24"/>
          <w:szCs w:val="24"/>
        </w:rPr>
      </w:pPr>
    </w:p>
    <w:p w:rsidR="004D4A60" w:rsidRDefault="004D4A60" w:rsidP="004D4A60">
      <w:pPr>
        <w:rPr>
          <w:rFonts w:ascii="Comic Sans MS" w:hAnsi="Comic Sans MS"/>
          <w:sz w:val="24"/>
          <w:szCs w:val="24"/>
        </w:rPr>
      </w:pPr>
    </w:p>
    <w:p w:rsidR="004D4A60" w:rsidRDefault="004D4A60" w:rsidP="004D4A60">
      <w:pPr>
        <w:rPr>
          <w:rFonts w:ascii="Comic Sans MS" w:hAnsi="Comic Sans MS"/>
          <w:sz w:val="24"/>
          <w:szCs w:val="24"/>
        </w:rPr>
      </w:pPr>
    </w:p>
    <w:p w:rsidR="004D4A60" w:rsidRDefault="004D4A60" w:rsidP="004D4A60">
      <w:pPr>
        <w:rPr>
          <w:rFonts w:ascii="Comic Sans MS" w:hAnsi="Comic Sans MS"/>
          <w:sz w:val="24"/>
          <w:szCs w:val="24"/>
        </w:rPr>
      </w:pPr>
    </w:p>
    <w:p w:rsidR="004D4A60" w:rsidRDefault="004D4A60" w:rsidP="004D4A60">
      <w:pPr>
        <w:rPr>
          <w:rFonts w:ascii="Comic Sans MS" w:hAnsi="Comic Sans MS"/>
          <w:sz w:val="24"/>
          <w:szCs w:val="24"/>
        </w:rPr>
      </w:pPr>
    </w:p>
    <w:p w:rsidR="004D4A60" w:rsidRDefault="004D4A60" w:rsidP="004D4A60">
      <w:pPr>
        <w:rPr>
          <w:rFonts w:ascii="Comic Sans MS" w:hAnsi="Comic Sans MS"/>
          <w:sz w:val="24"/>
          <w:szCs w:val="24"/>
        </w:rPr>
      </w:pPr>
    </w:p>
    <w:p w:rsidR="004D4A60" w:rsidRDefault="004D4A60" w:rsidP="004D4A60">
      <w:pPr>
        <w:rPr>
          <w:rFonts w:ascii="Comic Sans MS" w:hAnsi="Comic Sans MS"/>
          <w:sz w:val="24"/>
          <w:szCs w:val="24"/>
        </w:rPr>
      </w:pPr>
    </w:p>
    <w:sectPr w:rsidR="004D4A60" w:rsidSect="006668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0E9D"/>
    <w:multiLevelType w:val="hybridMultilevel"/>
    <w:tmpl w:val="F60A85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DB7910"/>
    <w:multiLevelType w:val="hybridMultilevel"/>
    <w:tmpl w:val="DC36BE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531B20"/>
    <w:multiLevelType w:val="hybridMultilevel"/>
    <w:tmpl w:val="8F30A5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0C4621"/>
    <w:multiLevelType w:val="hybridMultilevel"/>
    <w:tmpl w:val="283E51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1C37CF"/>
    <w:multiLevelType w:val="hybridMultilevel"/>
    <w:tmpl w:val="B0C624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0766436"/>
    <w:multiLevelType w:val="hybridMultilevel"/>
    <w:tmpl w:val="E8E2CA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2637DA5"/>
    <w:multiLevelType w:val="hybridMultilevel"/>
    <w:tmpl w:val="E20EB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59"/>
    <w:rsid w:val="000122F4"/>
    <w:rsid w:val="00013080"/>
    <w:rsid w:val="00013EDA"/>
    <w:rsid w:val="00032D7B"/>
    <w:rsid w:val="0023735D"/>
    <w:rsid w:val="002E7A72"/>
    <w:rsid w:val="00335059"/>
    <w:rsid w:val="003D7327"/>
    <w:rsid w:val="00406309"/>
    <w:rsid w:val="00410C45"/>
    <w:rsid w:val="00481E70"/>
    <w:rsid w:val="004D4A60"/>
    <w:rsid w:val="0059727C"/>
    <w:rsid w:val="006171B5"/>
    <w:rsid w:val="006668C0"/>
    <w:rsid w:val="00673B4B"/>
    <w:rsid w:val="006F613A"/>
    <w:rsid w:val="007543E6"/>
    <w:rsid w:val="00835B8C"/>
    <w:rsid w:val="008A5050"/>
    <w:rsid w:val="00A846EA"/>
    <w:rsid w:val="00AB1133"/>
    <w:rsid w:val="00B3737A"/>
    <w:rsid w:val="00B5756D"/>
    <w:rsid w:val="00C47E74"/>
    <w:rsid w:val="00E62EDF"/>
    <w:rsid w:val="00E95D75"/>
    <w:rsid w:val="00F65CF1"/>
    <w:rsid w:val="00FC4AEE"/>
    <w:rsid w:val="00FE4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7DA26-D94C-4F53-A5B7-3779622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Schweitzer, Wolff A</cp:lastModifiedBy>
  <cp:revision>3</cp:revision>
  <cp:lastPrinted>2012-02-23T15:17:00Z</cp:lastPrinted>
  <dcterms:created xsi:type="dcterms:W3CDTF">2016-09-26T18:29:00Z</dcterms:created>
  <dcterms:modified xsi:type="dcterms:W3CDTF">2016-09-26T18:34:00Z</dcterms:modified>
</cp:coreProperties>
</file>